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A414FFC" w:rsidP="473C469B" w:rsidRDefault="4A414FFC" w14:paraId="71EC7867" w14:textId="22C594DD">
      <w:pPr>
        <w:jc w:val="center"/>
        <w:rPr>
          <w:rFonts w:ascii="Arial Nova" w:hAnsi="Arial Nova" w:eastAsia="Arial Nova" w:cs="Arial Nova"/>
          <w:b w:val="1"/>
          <w:bCs w:val="1"/>
          <w:i w:val="1"/>
          <w:iCs w:val="1"/>
        </w:rPr>
      </w:pPr>
      <w:r w:rsidRPr="473C469B" w:rsidR="67E46C98">
        <w:rPr>
          <w:rFonts w:ascii="Arial Nova" w:hAnsi="Arial Nova" w:eastAsia="Arial Nova" w:cs="Arial Nova"/>
          <w:b w:val="1"/>
          <w:bCs w:val="1"/>
        </w:rPr>
        <w:t>DE DÍA O DE NOCHE, C</w:t>
      </w:r>
      <w:r w:rsidRPr="473C469B" w:rsidR="00434455">
        <w:rPr>
          <w:rFonts w:ascii="Arial Nova" w:hAnsi="Arial Nova" w:eastAsia="Arial Nova" w:cs="Arial Nova"/>
          <w:b w:val="1"/>
          <w:bCs w:val="1"/>
        </w:rPr>
        <w:t xml:space="preserve">ONDUCE COMO UN </w:t>
      </w:r>
      <w:r w:rsidRPr="473C469B" w:rsidR="00434455">
        <w:rPr>
          <w:rFonts w:ascii="Arial Nova" w:hAnsi="Arial Nova" w:eastAsia="Arial Nova" w:cs="Arial Nova"/>
          <w:b w:val="1"/>
          <w:bCs w:val="1"/>
          <w:i w:val="1"/>
          <w:iCs w:val="1"/>
        </w:rPr>
        <w:t xml:space="preserve">PRO </w:t>
      </w:r>
      <w:r w:rsidRPr="473C469B" w:rsidR="611321FA">
        <w:rPr>
          <w:rFonts w:ascii="Arial Nova" w:hAnsi="Arial Nova" w:eastAsia="Arial Nova" w:cs="Arial Nova"/>
          <w:b w:val="1"/>
          <w:bCs w:val="1"/>
          <w:i w:val="0"/>
          <w:iCs w:val="0"/>
        </w:rPr>
        <w:t xml:space="preserve">CON ESTOS </w:t>
      </w:r>
      <w:r w:rsidRPr="473C469B" w:rsidR="611321FA">
        <w:rPr>
          <w:rFonts w:ascii="Arial Nova" w:hAnsi="Arial Nova" w:eastAsia="Arial Nova" w:cs="Arial Nova"/>
          <w:b w:val="1"/>
          <w:bCs w:val="1"/>
          <w:i w:val="1"/>
          <w:iCs w:val="1"/>
        </w:rPr>
        <w:t>TIPS</w:t>
      </w:r>
    </w:p>
    <w:p w:rsidR="4A414FFC" w:rsidP="71D100C5" w:rsidRDefault="4A414FFC" w14:paraId="6DAB7F9E" w14:textId="3F5D34AB">
      <w:pPr>
        <w:jc w:val="center"/>
        <w:rPr>
          <w:rFonts w:ascii="Arial Nova" w:hAnsi="Arial Nova" w:eastAsia="Arial Nova" w:cs="Arial Nova"/>
          <w:i w:val="1"/>
          <w:iCs w:val="1"/>
          <w:sz w:val="22"/>
          <w:szCs w:val="22"/>
        </w:rPr>
      </w:pPr>
      <w:r w:rsidRPr="473C469B" w:rsidR="3C0C35AF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Aprende cómo optimizar tu salud visual y conoce </w:t>
      </w:r>
      <w:r w:rsidRPr="473C469B" w:rsidR="6B96D910">
        <w:rPr>
          <w:rFonts w:ascii="Arial Nova" w:hAnsi="Arial Nova" w:eastAsia="Arial Nova" w:cs="Arial Nova"/>
          <w:i w:val="1"/>
          <w:iCs w:val="1"/>
          <w:sz w:val="22"/>
          <w:szCs w:val="22"/>
        </w:rPr>
        <w:t>las tendencias del momento.</w:t>
      </w:r>
    </w:p>
    <w:p w:rsidR="473C469B" w:rsidP="473C469B" w:rsidRDefault="473C469B" w14:paraId="7F5553E8" w14:textId="356C42F9">
      <w:pPr>
        <w:jc w:val="center"/>
        <w:rPr>
          <w:rFonts w:ascii="Arial Nova" w:hAnsi="Arial Nova" w:eastAsia="Arial Nova" w:cs="Arial Nova"/>
          <w:i w:val="1"/>
          <w:iCs w:val="1"/>
          <w:sz w:val="22"/>
          <w:szCs w:val="22"/>
        </w:rPr>
      </w:pPr>
    </w:p>
    <w:p w:rsidR="572A9859" w:rsidP="71D100C5" w:rsidRDefault="572A9859" w14:paraId="05D1F680" w14:textId="2CFAC2FB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473C469B" w:rsidR="31F39E1B">
        <w:rPr>
          <w:rFonts w:ascii="Arial Nova" w:hAnsi="Arial Nova" w:eastAsia="Arial Nova" w:cs="Arial Nova"/>
          <w:b w:val="0"/>
          <w:bCs w:val="0"/>
          <w:sz w:val="22"/>
          <w:szCs w:val="22"/>
        </w:rPr>
        <w:t>Manejar</w:t>
      </w:r>
      <w:r w:rsidRPr="473C469B" w:rsidR="31F39E1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473C469B" w:rsidR="31F39E1B">
        <w:rPr>
          <w:rFonts w:ascii="Arial Nova" w:hAnsi="Arial Nova" w:eastAsia="Arial Nova" w:cs="Arial Nova"/>
          <w:sz w:val="22"/>
          <w:szCs w:val="22"/>
        </w:rPr>
        <w:t>es una actividad que nos brinda libertad y nos conecta con el mundo que nos rodea. Ya sea un viaje cotidiano al trabajo o una escapada de fin de semana, el tiempo que pasamos al volante forma parte importante de nuestra vida diaria. Sin embargo, para disfrutar plenamente de esta experiencia y garantizar nuestra seguridad, es esencial contar con una visión óptima que nos permita percibir el entorno con claridad.</w:t>
      </w:r>
    </w:p>
    <w:p w:rsidR="572A9859" w:rsidP="71D100C5" w:rsidRDefault="572A9859" w14:paraId="0820937B" w14:textId="3CD375B6">
      <w:pPr>
        <w:pStyle w:val="Normal"/>
        <w:jc w:val="both"/>
      </w:pPr>
      <w:r w:rsidRPr="71D100C5" w:rsidR="31F39E1B">
        <w:rPr>
          <w:rFonts w:ascii="Arial Nova" w:hAnsi="Arial Nova" w:eastAsia="Arial Nova" w:cs="Arial Nova"/>
          <w:sz w:val="22"/>
          <w:szCs w:val="22"/>
        </w:rPr>
        <w:t>La salud visual es un aspecto a menudo subestimado en la conducción. Problemas como la fatiga ocular, el deslumbramiento y las dificultades para ver en condiciones de poca luz pueden afectar nuestra capacidad de reacción y concentración en la carretera. Afortunadamente, existen consejos prácticos y avances tecnológicos que pueden ayudarnos a mantener una visión nítida y cómoda al conducir. A continuación, te presentamos cinco recomendaciones clave para cuidar tu visión al volante y mejorar tu experiencia en cada trayecto.</w:t>
      </w:r>
    </w:p>
    <w:p w:rsidR="572A9859" w:rsidP="71D100C5" w:rsidRDefault="572A9859" w14:paraId="0F5D577A" w14:textId="2E37B3C0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71D100C5" w:rsidR="2675538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1. Realiza chequeos visuales periódicos: </w:t>
      </w:r>
      <w:r w:rsidRPr="71D100C5" w:rsidR="26755387">
        <w:rPr>
          <w:rFonts w:ascii="Arial Nova" w:hAnsi="Arial Nova" w:eastAsia="Arial Nova" w:cs="Arial Nova"/>
          <w:sz w:val="22"/>
          <w:szCs w:val="22"/>
        </w:rPr>
        <w:t>Mantener al día tus exámenes visuales es fundamental para detectar y corregir a tiempo cualquier problema que pueda afectar tu capacidad de conducción. Un profesional de la salud visual puede identificar condiciones como miopía, hipermetropía o astigmatismo, y ofrecer soluciones adecuadas para cada caso. Recuerda que una visión clara es crucial para anticipar situaciones en la carretera y reaccionar de manera oportuna.</w:t>
      </w:r>
    </w:p>
    <w:p w:rsidR="572A9859" w:rsidP="71D100C5" w:rsidRDefault="572A9859" w14:paraId="3C81B43D" w14:textId="4BE5BBB1">
      <w:pPr>
        <w:pStyle w:val="Normal"/>
        <w:jc w:val="both"/>
        <w:rPr>
          <w:rFonts w:ascii="Arial Nova" w:hAnsi="Arial Nova" w:eastAsia="Arial Nova" w:cs="Arial Nova"/>
          <w:sz w:val="22"/>
          <w:szCs w:val="22"/>
        </w:rPr>
      </w:pPr>
      <w:r w:rsidRPr="71D100C5" w:rsidR="2502C8A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2. Utiliza lentes especializados para conducir: </w:t>
      </w:r>
      <w:r w:rsidRPr="71D100C5" w:rsidR="2502C8A9">
        <w:rPr>
          <w:rFonts w:ascii="Arial Nova" w:hAnsi="Arial Nova" w:eastAsia="Arial Nova" w:cs="Arial Nova"/>
          <w:sz w:val="22"/>
          <w:szCs w:val="22"/>
        </w:rPr>
        <w:t xml:space="preserve">No todos los lentes son iguales ni ofrecen las mismas ventajas al momento de conducir. </w:t>
      </w:r>
      <w:r w:rsidRPr="71D100C5" w:rsidR="2502C8A9">
        <w:rPr>
          <w:rFonts w:ascii="Arial Nova" w:hAnsi="Arial Nova" w:eastAsia="Arial Nova" w:cs="Arial Nova"/>
          <w:sz w:val="22"/>
          <w:szCs w:val="22"/>
        </w:rPr>
        <w:t>Existen lentes diseñados específicamente para mejorar la visión en la carretera, tanto en condiciones de luz diurna como nocturna.</w:t>
      </w:r>
      <w:r w:rsidRPr="71D100C5" w:rsidR="2502C8A9">
        <w:rPr>
          <w:rFonts w:ascii="Arial Nova" w:hAnsi="Arial Nova" w:eastAsia="Arial Nova" w:cs="Arial Nova"/>
          <w:sz w:val="22"/>
          <w:szCs w:val="22"/>
        </w:rPr>
        <w:t xml:space="preserve"> </w:t>
      </w:r>
      <w:r w:rsidRPr="71D100C5" w:rsidR="2502C8A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Shamir Driver </w:t>
      </w:r>
      <w:r w:rsidRPr="71D100C5" w:rsidR="2502C8A9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71D100C5" w:rsidR="2502C8A9">
        <w:rPr>
          <w:rFonts w:ascii="Arial Nova" w:hAnsi="Arial Nova" w:eastAsia="Arial Nova" w:cs="Arial Nova"/>
          <w:b w:val="1"/>
          <w:bCs w:val="1"/>
          <w:sz w:val="22"/>
          <w:szCs w:val="22"/>
        </w:rPr>
        <w:t>™</w:t>
      </w:r>
      <w:r w:rsidRPr="71D100C5" w:rsidR="2502C8A9">
        <w:rPr>
          <w:rFonts w:ascii="Arial Nova" w:hAnsi="Arial Nova" w:eastAsia="Arial Nova" w:cs="Arial Nova"/>
          <w:sz w:val="22"/>
          <w:szCs w:val="22"/>
        </w:rPr>
        <w:t xml:space="preserve"> ha desarrollado lentes progresivas y monofocales premium dedicadas 100% a la conducción. Con dos líneas de productos —</w:t>
      </w:r>
      <w:r w:rsidRPr="71D100C5" w:rsidR="2502C8A9">
        <w:rPr>
          <w:rFonts w:ascii="Arial Nova" w:hAnsi="Arial Nova" w:eastAsia="Arial Nova" w:cs="Arial Nova"/>
          <w:b w:val="1"/>
          <w:bCs w:val="1"/>
          <w:i w:val="1"/>
          <w:iCs w:val="1"/>
          <w:sz w:val="22"/>
          <w:szCs w:val="22"/>
        </w:rPr>
        <w:t>Sun</w:t>
      </w:r>
      <w:r w:rsidRPr="71D100C5" w:rsidR="2502C8A9">
        <w:rPr>
          <w:rFonts w:ascii="Arial Nova" w:hAnsi="Arial Nova" w:eastAsia="Arial Nova" w:cs="Arial Nova"/>
          <w:sz w:val="22"/>
          <w:szCs w:val="22"/>
        </w:rPr>
        <w:t xml:space="preserve">, para conducción diurna, y </w:t>
      </w:r>
      <w:r w:rsidRPr="71D100C5" w:rsidR="2502C8A9">
        <w:rPr>
          <w:rFonts w:ascii="Arial Nova" w:hAnsi="Arial Nova" w:eastAsia="Arial Nova" w:cs="Arial Nova"/>
          <w:b w:val="1"/>
          <w:bCs w:val="1"/>
          <w:i w:val="1"/>
          <w:iCs w:val="1"/>
          <w:sz w:val="22"/>
          <w:szCs w:val="22"/>
        </w:rPr>
        <w:t>Moon</w:t>
      </w:r>
      <w:r w:rsidRPr="71D100C5" w:rsidR="2502C8A9">
        <w:rPr>
          <w:rFonts w:ascii="Arial Nova" w:hAnsi="Arial Nova" w:eastAsia="Arial Nova" w:cs="Arial Nova"/>
          <w:sz w:val="22"/>
          <w:szCs w:val="22"/>
        </w:rPr>
        <w:t>, para conducción nocturna o en condiciones de poca luz— estas lentes están diseñadas para ofrecer la máxima claridad y nitidez en todo momento.</w:t>
      </w:r>
    </w:p>
    <w:p w:rsidR="572A9859" w:rsidP="71D100C5" w:rsidRDefault="572A9859" w14:paraId="747ED52A" w14:textId="291690D5">
      <w:pPr>
        <w:pStyle w:val="Normal"/>
        <w:jc w:val="both"/>
        <w:rPr>
          <w:rFonts w:ascii="Arial Nova" w:hAnsi="Arial Nova" w:eastAsia="Arial Nova" w:cs="Arial Nova"/>
          <w:sz w:val="22"/>
          <w:szCs w:val="22"/>
        </w:rPr>
      </w:pPr>
      <w:r w:rsidRPr="71D100C5" w:rsidR="67D8DC53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</w:rPr>
        <w:t xml:space="preserve">3. Protege tus ojos del deslumbramiento: </w:t>
      </w:r>
      <w:r w:rsidRPr="71D100C5" w:rsidR="67D8DC53">
        <w:rPr>
          <w:rFonts w:ascii="Arial Nova" w:hAnsi="Arial Nova" w:eastAsia="Arial Nova" w:cs="Arial Nova"/>
          <w:sz w:val="22"/>
          <w:szCs w:val="22"/>
        </w:rPr>
        <w:t xml:space="preserve">El brillo intenso del sol, los reflejos en el pavimento mojado y las luces de otros vehículos pueden causar molestias y disminuir tu capacidad visual. Para mitigar estos efectos, considera el uso de lentes con filtros especiales que reducen el deslumbramiento y mejoran la percepción de colores y contrastes, como </w:t>
      </w:r>
      <w:r w:rsidRPr="71D100C5" w:rsidR="67D8DC53">
        <w:rPr>
          <w:rFonts w:ascii="Arial Nova" w:hAnsi="Arial Nova" w:eastAsia="Arial Nova" w:cs="Arial Nova"/>
          <w:b w:val="1"/>
          <w:bCs w:val="1"/>
          <w:i w:val="1"/>
          <w:iCs w:val="1"/>
          <w:sz w:val="22"/>
          <w:szCs w:val="22"/>
        </w:rPr>
        <w:t>Sun</w:t>
      </w:r>
      <w:r w:rsidRPr="71D100C5" w:rsidR="67D8DC53">
        <w:rPr>
          <w:rFonts w:ascii="Arial Nova" w:hAnsi="Arial Nova" w:eastAsia="Arial Nova" w:cs="Arial Nova"/>
          <w:sz w:val="22"/>
          <w:szCs w:val="22"/>
        </w:rPr>
        <w:t xml:space="preserve"> de </w:t>
      </w:r>
      <w:r w:rsidRPr="71D100C5" w:rsidR="67D8DC53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Shamir Driver </w:t>
      </w:r>
      <w:r w:rsidRPr="71D100C5" w:rsidR="67D8DC53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71D100C5" w:rsidR="67D8DC53">
        <w:rPr>
          <w:rFonts w:ascii="Arial Nova" w:hAnsi="Arial Nova" w:eastAsia="Arial Nova" w:cs="Arial Nova"/>
          <w:b w:val="1"/>
          <w:bCs w:val="1"/>
          <w:sz w:val="22"/>
          <w:szCs w:val="22"/>
        </w:rPr>
        <w:t>™</w:t>
      </w:r>
      <w:r w:rsidRPr="71D100C5" w:rsidR="67D8DC53">
        <w:rPr>
          <w:rFonts w:ascii="Arial Nova" w:hAnsi="Arial Nova" w:eastAsia="Arial Nova" w:cs="Arial Nova"/>
          <w:sz w:val="22"/>
          <w:szCs w:val="22"/>
        </w:rPr>
        <w:t xml:space="preserve"> los cuales incorporan tecnologías avanzadas que reducen los deslumbramientos y mejoran el contraste, permitiéndote mantener una visión clara incluso en condiciones de luz desafiantes</w:t>
      </w:r>
      <w:r w:rsidRPr="71D100C5" w:rsidR="65084098">
        <w:rPr>
          <w:rFonts w:ascii="Arial Nova" w:hAnsi="Arial Nova" w:eastAsia="Arial Nova" w:cs="Arial Nova"/>
          <w:sz w:val="22"/>
          <w:szCs w:val="22"/>
        </w:rPr>
        <w:t>*</w:t>
      </w:r>
      <w:r w:rsidRPr="71D100C5" w:rsidR="67D8DC53">
        <w:rPr>
          <w:rFonts w:ascii="Arial Nova" w:hAnsi="Arial Nova" w:eastAsia="Arial Nova" w:cs="Arial Nova"/>
          <w:sz w:val="22"/>
          <w:szCs w:val="22"/>
        </w:rPr>
        <w:t>.</w:t>
      </w:r>
    </w:p>
    <w:p w:rsidR="572A9859" w:rsidP="71D100C5" w:rsidRDefault="572A9859" w14:paraId="6148CFE0" w14:textId="2EE9B20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sz w:val="22"/>
          <w:szCs w:val="22"/>
        </w:rPr>
      </w:pPr>
      <w:r w:rsidRPr="71D100C5" w:rsidR="42DA724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4. Mejora tu visión en condiciones de poca luz: </w:t>
      </w:r>
      <w:r w:rsidRPr="71D100C5" w:rsidR="42DA7247">
        <w:rPr>
          <w:rFonts w:ascii="Arial Nova" w:hAnsi="Arial Nova" w:eastAsia="Arial Nova" w:cs="Arial Nova"/>
          <w:sz w:val="22"/>
          <w:szCs w:val="22"/>
        </w:rPr>
        <w:t xml:space="preserve">Manejar de noche o en situaciones de poca luz presenta desafíos adicionales para nuestros ojos. La reducción natural de la agudeza visual en estas condiciones puede afectar la percepción de la profundidad y los detalles en la carretera. La línea </w:t>
      </w:r>
      <w:r w:rsidRPr="71D100C5" w:rsidR="42DA7247">
        <w:rPr>
          <w:rFonts w:ascii="Arial Nova" w:hAnsi="Arial Nova" w:eastAsia="Arial Nova" w:cs="Arial Nova"/>
          <w:b w:val="1"/>
          <w:bCs w:val="1"/>
          <w:i w:val="1"/>
          <w:iCs w:val="1"/>
          <w:sz w:val="22"/>
          <w:szCs w:val="22"/>
        </w:rPr>
        <w:t>Moon</w:t>
      </w:r>
      <w:r w:rsidRPr="71D100C5" w:rsidR="42DA7247">
        <w:rPr>
          <w:rFonts w:ascii="Arial Nova" w:hAnsi="Arial Nova" w:eastAsia="Arial Nova" w:cs="Arial Nova"/>
          <w:sz w:val="22"/>
          <w:szCs w:val="22"/>
        </w:rPr>
        <w:t xml:space="preserve"> de </w:t>
      </w:r>
      <w:r w:rsidRPr="71D100C5" w:rsidR="0B2F7F3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Shamir Driver </w:t>
      </w:r>
      <w:r w:rsidRPr="71D100C5" w:rsidR="0B2F7F37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71D100C5" w:rsidR="0B2F7F37">
        <w:rPr>
          <w:rFonts w:ascii="Arial Nova" w:hAnsi="Arial Nova" w:eastAsia="Arial Nova" w:cs="Arial Nova"/>
          <w:b w:val="1"/>
          <w:bCs w:val="1"/>
          <w:sz w:val="22"/>
          <w:szCs w:val="22"/>
        </w:rPr>
        <w:t>™</w:t>
      </w:r>
      <w:r w:rsidRPr="71D100C5" w:rsidR="42DA7247">
        <w:rPr>
          <w:rFonts w:ascii="Arial Nova" w:hAnsi="Arial Nova" w:eastAsia="Arial Nova" w:cs="Arial Nova"/>
          <w:sz w:val="22"/>
          <w:szCs w:val="22"/>
        </w:rPr>
        <w:t xml:space="preserve"> está diseñada específicamente para optimizar la visión en condiciones de poca luz, reduciendo los reflejos y mejorando la percepción de profundidad y contraste, brindándote mayor confianza y seguridad al volante después del atardecer.</w:t>
      </w:r>
    </w:p>
    <w:p w:rsidR="572A9859" w:rsidP="71D100C5" w:rsidRDefault="572A9859" w14:paraId="0E37609B" w14:textId="03D881FE">
      <w:pPr>
        <w:pStyle w:val="Normal"/>
        <w:jc w:val="both"/>
      </w:pPr>
      <w:r w:rsidRPr="71D100C5" w:rsidR="0775C4F4">
        <w:rPr>
          <w:rFonts w:ascii="Arial Nova" w:hAnsi="Arial Nova" w:eastAsia="Arial Nova" w:cs="Arial Nova"/>
          <w:b w:val="1"/>
          <w:bCs w:val="1"/>
          <w:sz w:val="22"/>
          <w:szCs w:val="22"/>
        </w:rPr>
        <w:t>5. Aprovecha las innovaciones tecnológicas en salud visual:</w:t>
      </w:r>
      <w:r w:rsidRPr="71D100C5" w:rsidR="0775C4F4">
        <w:rPr>
          <w:rFonts w:ascii="Arial Nova" w:hAnsi="Arial Nova" w:eastAsia="Arial Nova" w:cs="Arial Nova"/>
          <w:sz w:val="22"/>
          <w:szCs w:val="22"/>
        </w:rPr>
        <w:t xml:space="preserve"> La tecnología avanza rápidamente en el campo de la óptica, ofreciendo soluciones cada vez más sofisticadas para mejorar nuestra visión.  Es por eso </w:t>
      </w:r>
      <w:r w:rsidRPr="71D100C5" w:rsidR="0775C4F4">
        <w:rPr>
          <w:rFonts w:ascii="Arial Nova" w:hAnsi="Arial Nova" w:eastAsia="Arial Nova" w:cs="Arial Nova"/>
          <w:sz w:val="22"/>
          <w:szCs w:val="22"/>
        </w:rPr>
        <w:t>que</w:t>
      </w:r>
      <w:r w:rsidRPr="71D100C5" w:rsidR="0775C4F4">
        <w:rPr>
          <w:rFonts w:ascii="Arial Nova" w:hAnsi="Arial Nova" w:eastAsia="Arial Nova" w:cs="Arial Nova"/>
          <w:sz w:val="22"/>
          <w:szCs w:val="22"/>
        </w:rPr>
        <w:t xml:space="preserve"> </w:t>
      </w:r>
      <w:r w:rsidRPr="71D100C5" w:rsidR="41C365B5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Shamir Driver </w:t>
      </w:r>
      <w:r w:rsidRPr="71D100C5" w:rsidR="41C365B5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71D100C5" w:rsidR="41C365B5">
        <w:rPr>
          <w:rFonts w:ascii="Arial Nova" w:hAnsi="Arial Nova" w:eastAsia="Arial Nova" w:cs="Arial Nova"/>
          <w:b w:val="1"/>
          <w:bCs w:val="1"/>
          <w:sz w:val="22"/>
          <w:szCs w:val="22"/>
        </w:rPr>
        <w:t>™</w:t>
      </w:r>
      <w:r w:rsidRPr="71D100C5" w:rsidR="41C365B5">
        <w:rPr>
          <w:rFonts w:ascii="Arial Nova" w:hAnsi="Arial Nova" w:eastAsia="Arial Nova" w:cs="Arial Nova"/>
          <w:sz w:val="22"/>
          <w:szCs w:val="22"/>
        </w:rPr>
        <w:t xml:space="preserve"> </w:t>
      </w:r>
      <w:r w:rsidRPr="71D100C5" w:rsidR="0775C4F4">
        <w:rPr>
          <w:rFonts w:ascii="Arial Nova" w:hAnsi="Arial Nova" w:eastAsia="Arial Nova" w:cs="Arial Nova"/>
          <w:sz w:val="22"/>
          <w:szCs w:val="22"/>
        </w:rPr>
        <w:t xml:space="preserve">integra tecnología probada por pilotos profesionales </w:t>
      </w:r>
      <w:r w:rsidRPr="71D100C5" w:rsidR="2916EEC8">
        <w:rPr>
          <w:rFonts w:ascii="Arial Nova" w:hAnsi="Arial Nova" w:eastAsia="Arial Nova" w:cs="Arial Nova"/>
          <w:sz w:val="22"/>
          <w:szCs w:val="22"/>
        </w:rPr>
        <w:t xml:space="preserve">del equipo </w:t>
      </w:r>
      <w:hyperlink r:id="Rea60a610bcac478b">
        <w:r w:rsidRPr="71D100C5" w:rsidR="2916EEC8">
          <w:rPr>
            <w:rStyle w:val="Hyperlink"/>
            <w:rFonts w:ascii="Arial Nova" w:hAnsi="Arial Nova" w:eastAsia="Arial Nova" w:cs="Arial Nova"/>
            <w:b w:val="1"/>
            <w:bCs w:val="1"/>
            <w:sz w:val="22"/>
            <w:szCs w:val="22"/>
          </w:rPr>
          <w:t>BWT Alpine F1®</w:t>
        </w:r>
      </w:hyperlink>
      <w:r w:rsidRPr="71D100C5" w:rsidR="2916EEC8">
        <w:rPr>
          <w:rFonts w:ascii="Arial Nova" w:hAnsi="Arial Nova" w:eastAsia="Arial Nova" w:cs="Arial Nova"/>
          <w:sz w:val="22"/>
          <w:szCs w:val="22"/>
        </w:rPr>
        <w:t>,</w:t>
      </w:r>
      <w:r w:rsidRPr="71D100C5" w:rsidR="0775C4F4">
        <w:rPr>
          <w:rFonts w:ascii="Arial Nova" w:hAnsi="Arial Nova" w:eastAsia="Arial Nova" w:cs="Arial Nova"/>
          <w:sz w:val="22"/>
          <w:szCs w:val="22"/>
        </w:rPr>
        <w:t xml:space="preserve"> lo que se traduce en una visión más clara y nítida, mejorando el rendimiento en carretera y proporcionando una experiencia de conducción más segura y confortable.</w:t>
      </w:r>
    </w:p>
    <w:p w:rsidR="572A9859" w:rsidP="5DF43F21" w:rsidRDefault="572A9859" w14:paraId="6B2B253D" w14:textId="199DA43E">
      <w:pPr>
        <w:jc w:val="both"/>
        <w:rPr>
          <w:rFonts w:ascii="Arial Nova" w:hAnsi="Arial Nova" w:eastAsia="Arial Nova" w:cs="Arial Nova"/>
          <w:sz w:val="22"/>
          <w:szCs w:val="22"/>
        </w:rPr>
      </w:pPr>
      <w:r w:rsidRPr="71D100C5" w:rsidR="1915474E">
        <w:rPr>
          <w:rFonts w:ascii="Arial Nova" w:hAnsi="Arial Nova" w:eastAsia="Arial Nova" w:cs="Arial Nova"/>
          <w:sz w:val="22"/>
          <w:szCs w:val="22"/>
        </w:rPr>
        <w:t>Cuidar de tu visión es invertir en tu bienestar y en la seguridad de todos en la carretera. Al seguir estos consejos y estar abierto a las innovaciones en salud visual, puedes mejorar significativamente tu experiencia al volante. Recuerda que una buena visión no solo te ayuda a reaccionar mejor ante cualquier situación, sino que también te permite disfrutar más de cada viaje. ¡</w:t>
      </w:r>
      <w:r w:rsidRPr="71D100C5" w:rsidR="63A988C8">
        <w:rPr>
          <w:rFonts w:ascii="Arial Nova" w:hAnsi="Arial Nova" w:eastAsia="Arial Nova" w:cs="Arial Nova"/>
          <w:sz w:val="22"/>
          <w:szCs w:val="22"/>
        </w:rPr>
        <w:t>Maneja</w:t>
      </w:r>
      <w:r w:rsidRPr="71D100C5" w:rsidR="1915474E">
        <w:rPr>
          <w:rFonts w:ascii="Arial Nova" w:hAnsi="Arial Nova" w:eastAsia="Arial Nova" w:cs="Arial Nova"/>
          <w:sz w:val="22"/>
          <w:szCs w:val="22"/>
        </w:rPr>
        <w:t xml:space="preserve"> con claridad y disfruta del camino!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gramStart"/>
      <w:proofErr w:type="gramEnd"/>
    </w:p>
    <w:p w:rsidRPr="00CE7DC9" w:rsidR="4D259979" w:rsidP="510DC388" w:rsidRDefault="4D259979" w14:paraId="433EFC60" w14:textId="5C0FA47E">
      <w:pPr>
        <w:rPr>
          <w:rFonts w:ascii="Arial Nova" w:hAnsi="Arial Nova" w:eastAsia="Arial Nova" w:cs="Arial Nova"/>
          <w:sz w:val="22"/>
          <w:szCs w:val="22"/>
        </w:rPr>
      </w:pPr>
      <w:r w:rsidRPr="71D100C5" w:rsidR="4D259979">
        <w:rPr>
          <w:rFonts w:ascii="Arial Nova" w:hAnsi="Arial Nova" w:eastAsia="Arial Nova" w:cs="Arial Nova"/>
          <w:sz w:val="22"/>
          <w:szCs w:val="22"/>
        </w:rPr>
        <w:t xml:space="preserve">Encuentra </w:t>
      </w:r>
      <w:r w:rsidRPr="71D100C5" w:rsidR="4D25997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Shamir Driver </w:t>
      </w:r>
      <w:r w:rsidRPr="71D100C5" w:rsidR="4D259979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71D100C5" w:rsidR="4D259979">
        <w:rPr>
          <w:rFonts w:ascii="Arial Nova" w:hAnsi="Arial Nova" w:eastAsia="Arial Nova" w:cs="Arial Nova"/>
          <w:b w:val="1"/>
          <w:bCs w:val="1"/>
          <w:sz w:val="22"/>
          <w:szCs w:val="22"/>
        </w:rPr>
        <w:t>™</w:t>
      </w:r>
      <w:r w:rsidRPr="71D100C5" w:rsidR="4D259979">
        <w:rPr>
          <w:rFonts w:ascii="Arial Nova" w:hAnsi="Arial Nova" w:eastAsia="Arial Nova" w:cs="Arial Nova"/>
          <w:sz w:val="22"/>
          <w:szCs w:val="22"/>
        </w:rPr>
        <w:t xml:space="preserve"> y otros productos de </w:t>
      </w:r>
      <w:r w:rsidRPr="71D100C5" w:rsidR="4D259979">
        <w:rPr>
          <w:rFonts w:ascii="Arial Nova" w:hAnsi="Arial Nova" w:eastAsia="Arial Nova" w:cs="Arial Nova"/>
          <w:b w:val="1"/>
          <w:bCs w:val="1"/>
          <w:sz w:val="22"/>
          <w:szCs w:val="22"/>
        </w:rPr>
        <w:t>Shamir</w:t>
      </w:r>
      <w:r w:rsidRPr="71D100C5" w:rsidR="4D259979">
        <w:rPr>
          <w:rFonts w:ascii="Arial Nova" w:hAnsi="Arial Nova" w:eastAsia="Arial Nova" w:cs="Arial Nova"/>
          <w:sz w:val="22"/>
          <w:szCs w:val="22"/>
        </w:rPr>
        <w:t xml:space="preserve"> e</w:t>
      </w:r>
      <w:r w:rsidRPr="71D100C5" w:rsidR="4D259979">
        <w:rPr>
          <w:rFonts w:ascii="Arial Nova" w:hAnsi="Arial Nova" w:eastAsia="Arial Nova" w:cs="Arial Nova"/>
          <w:sz w:val="22"/>
          <w:szCs w:val="22"/>
        </w:rPr>
        <w:t>n</w:t>
      </w:r>
      <w:r w:rsidRPr="71D100C5" w:rsidR="00CE7DC9">
        <w:rPr>
          <w:rFonts w:ascii="Arial Nova" w:hAnsi="Arial Nova" w:eastAsia="Arial Nova" w:cs="Arial Nova"/>
          <w:sz w:val="22"/>
          <w:szCs w:val="22"/>
        </w:rPr>
        <w:t xml:space="preserve"> </w:t>
      </w:r>
      <w:hyperlink r:id="Rfd35d1496f524725">
        <w:r w:rsidRPr="71D100C5" w:rsidR="00CE7DC9">
          <w:rPr>
            <w:rStyle w:val="Hyperlink"/>
            <w:rFonts w:ascii="Arial Nova" w:hAnsi="Arial Nova" w:eastAsia="Arial Nova" w:cs="Arial Nova"/>
            <w:sz w:val="22"/>
            <w:szCs w:val="22"/>
          </w:rPr>
          <w:t>www.shamir.com.m</w:t>
        </w:r>
        <w:r w:rsidRPr="71D100C5" w:rsidR="00CE7DC9">
          <w:rPr>
            <w:rStyle w:val="Hyperlink"/>
            <w:rFonts w:ascii="Arial Nova" w:hAnsi="Arial Nova" w:eastAsia="Arial Nova" w:cs="Arial Nova"/>
            <w:sz w:val="22"/>
            <w:szCs w:val="22"/>
          </w:rPr>
          <w:t>x</w:t>
        </w:r>
      </w:hyperlink>
      <w:commentRangeStart w:id="1"/>
      <w:r w:rsidRPr="71D100C5" w:rsidR="4D259979">
        <w:rPr>
          <w:rFonts w:ascii="Arial Nova" w:hAnsi="Arial Nova" w:eastAsia="Arial Nova" w:cs="Arial Nova"/>
          <w:sz w:val="22"/>
          <w:szCs w:val="22"/>
        </w:rPr>
        <w:t>.</w:t>
      </w:r>
      <w:r>
        <w:br/>
      </w:r>
      <w:r>
        <w:br/>
      </w:r>
      <w:r w:rsidRPr="71D100C5" w:rsidR="49807EBB">
        <w:rPr>
          <w:rFonts w:ascii="Arial Nova" w:hAnsi="Arial Nova" w:eastAsia="Arial Nova" w:cs="Arial Nova"/>
          <w:sz w:val="22"/>
          <w:szCs w:val="22"/>
        </w:rPr>
        <w:t>*</w:t>
      </w:r>
      <w:r w:rsidRPr="71D100C5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>Shamir</w:t>
      </w:r>
      <w:r w:rsidRPr="71D100C5" w:rsidR="49807EBB">
        <w:rPr>
          <w:rFonts w:ascii="Arial Nova" w:hAnsi="Arial Nova" w:eastAsia="Arial Nova" w:cs="Arial Nova"/>
          <w:sz w:val="22"/>
          <w:szCs w:val="22"/>
        </w:rPr>
        <w:t xml:space="preserve"> lanza el sistema de lentes </w:t>
      </w:r>
      <w:r w:rsidRPr="71D100C5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Driver </w:t>
      </w:r>
      <w:r w:rsidRPr="71D100C5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71D100C5" w:rsidR="49807EBB">
        <w:rPr>
          <w:rFonts w:ascii="Arial Nova" w:hAnsi="Arial Nova" w:eastAsia="Arial Nova" w:cs="Arial Nova"/>
          <w:sz w:val="22"/>
          <w:szCs w:val="22"/>
        </w:rPr>
        <w:t xml:space="preserve">, diseñado para mejorar el rendimiento al volante, la seguridad y los tiempos de reacción de los conductores con lentes correctoras. El equipo </w:t>
      </w:r>
      <w:r w:rsidRPr="71D100C5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BWT Alpine F1 </w:t>
      </w:r>
      <w:r w:rsidRPr="71D100C5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>Team</w:t>
      </w:r>
      <w:r w:rsidRPr="71D100C5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71D100C5" w:rsidR="49807EBB">
        <w:rPr>
          <w:rFonts w:ascii="Arial Nova" w:hAnsi="Arial Nova" w:eastAsia="Arial Nova" w:cs="Arial Nova"/>
          <w:sz w:val="22"/>
          <w:szCs w:val="22"/>
        </w:rPr>
        <w:t>ha participado intensamente en el proceso de investigación y diseño, que ha incluido a más de 150 pilotos, 100 coches diferentes, seis corredores profesionales y más de 20 millones de puntos de datos. Las lentes</w:t>
      </w:r>
      <w:r w:rsidRPr="71D100C5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Driver </w:t>
      </w:r>
      <w:r w:rsidRPr="71D100C5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>Intelligence</w:t>
      </w:r>
      <w:r w:rsidRPr="71D100C5" w:rsidR="49807EBB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71D100C5" w:rsidR="49807EBB">
        <w:rPr>
          <w:rFonts w:ascii="Arial Nova" w:hAnsi="Arial Nova" w:eastAsia="Arial Nova" w:cs="Arial Nova"/>
          <w:sz w:val="22"/>
          <w:szCs w:val="22"/>
        </w:rPr>
        <w:t xml:space="preserve">son un producto premium que utiliza un diseño de lente para la conducción diurna y otro para la conducción nocturna o con poca luz. </w:t>
      </w:r>
    </w:p>
    <w:p w:rsidRPr="00CE7DC9" w:rsidR="4D259979" w:rsidP="510DC388" w:rsidRDefault="4D259979" w14:paraId="758D8ACB" w14:textId="71C105A8">
      <w:pPr>
        <w:pStyle w:val="Normal"/>
        <w:rPr>
          <w:rFonts w:ascii="Arial Nova" w:hAnsi="Arial Nova" w:eastAsia="Arial Nova" w:cs="Arial Nova"/>
          <w:sz w:val="22"/>
          <w:szCs w:val="22"/>
        </w:rPr>
      </w:pPr>
    </w:p>
    <w:p w:rsidR="4D259979" w:rsidP="5DF43F21" w:rsidRDefault="4D259979" w14:paraId="0C2C295E" w14:textId="08D8B0DD">
      <w:pPr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42052D32" w:rsidR="4D259979">
        <w:rPr>
          <w:rFonts w:ascii="Arial Nova" w:hAnsi="Arial Nova" w:eastAsia="Arial Nova" w:cs="Arial Nova"/>
          <w:sz w:val="22"/>
          <w:szCs w:val="22"/>
        </w:rPr>
        <w:t xml:space="preserve"> </w:t>
      </w:r>
      <w:commentRangeEnd w:id="1"/>
      <w:r>
        <w:rPr>
          <w:rStyle w:val="CommentReference"/>
        </w:rPr>
        <w:commentReference w:id="1"/>
      </w:r>
      <w:r w:rsidRPr="42052D32" w:rsidR="4D259979">
        <w:rPr>
          <w:rFonts w:ascii="Arial Nova" w:hAnsi="Arial Nova" w:eastAsia="Arial Nova" w:cs="Arial Nova"/>
          <w:b w:val="1"/>
          <w:bCs w:val="1"/>
          <w:sz w:val="20"/>
          <w:szCs w:val="20"/>
        </w:rPr>
        <w:t>Acerca de Shamir</w:t>
      </w:r>
    </w:p>
    <w:p w:rsidR="4D259979" w:rsidP="5DF43F21" w:rsidRDefault="4D259979" w14:paraId="2B468CEE" w14:textId="07F4EC06">
      <w:pPr>
        <w:rPr>
          <w:rFonts w:ascii="Arial Nova" w:hAnsi="Arial Nova" w:eastAsia="Arial Nova" w:cs="Arial Nova"/>
          <w:sz w:val="20"/>
          <w:szCs w:val="20"/>
        </w:rPr>
      </w:pPr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 xml:space="preserve">Shamir </w:t>
      </w:r>
      <w:proofErr w:type="spellStart"/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>Optical</w:t>
      </w:r>
      <w:proofErr w:type="spellEnd"/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 xml:space="preserve"> </w:t>
      </w:r>
      <w:proofErr w:type="spellStart"/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>Industry</w:t>
      </w:r>
      <w:proofErr w:type="spellEnd"/>
      <w:r w:rsidRPr="5DF43F21">
        <w:rPr>
          <w:rFonts w:ascii="Arial Nova" w:hAnsi="Arial Nova" w:eastAsia="Arial Nova" w:cs="Arial Nova"/>
          <w:b/>
          <w:bCs/>
          <w:sz w:val="20"/>
          <w:szCs w:val="20"/>
        </w:rPr>
        <w:t xml:space="preserve"> Ltd. </w:t>
      </w:r>
      <w:r w:rsidRPr="5DF43F21">
        <w:rPr>
          <w:rFonts w:ascii="Arial Nova" w:hAnsi="Arial Nova" w:eastAsia="Arial Nova" w:cs="Arial Nova"/>
          <w:sz w:val="20"/>
          <w:szCs w:val="20"/>
        </w:rPr>
        <w:t>es un líder mundial en el desarrollo y fabricación de lentes de alta calidad y soluciones ópticas avanzadas. Con un compromiso constante con la innovación, Shamir se dedica a mejorar la visión y la calidad de vida de las personas en todo el mundo.</w:t>
      </w:r>
    </w:p>
    <w:p w:rsidR="5DF43F21" w:rsidP="5DF43F21" w:rsidRDefault="5DF43F21" w14:paraId="20519EF2" w14:textId="7E179246">
      <w:pPr>
        <w:rPr>
          <w:rFonts w:ascii="Arial Nova" w:hAnsi="Arial Nova" w:eastAsia="Arial Nova" w:cs="Arial Nova"/>
          <w:sz w:val="20"/>
          <w:szCs w:val="20"/>
        </w:rPr>
      </w:pPr>
    </w:p>
    <w:p w:rsidRPr="00CE7DC9" w:rsidR="42FF5322" w:rsidP="5DF43F21" w:rsidRDefault="42FF5322" w14:paraId="660FC6E8" w14:textId="4BBC3F2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CE7DC9">
        <w:rPr>
          <w:lang w:val="en-US"/>
        </w:rPr>
        <w:br/>
      </w:r>
      <w:r w:rsidRPr="00CE7DC9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 xml:space="preserve">CONTACTO </w:t>
      </w:r>
      <w:r w:rsidRPr="00CE7DC9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CE7DC9" w:rsidR="42FF5322" w:rsidP="5DF43F21" w:rsidRDefault="42FF5322" w14:paraId="5748D394" w14:textId="47BCAD5C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CE7DC9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>Ismael Díaz</w:t>
      </w:r>
      <w:r w:rsidRPr="00CE7DC9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CE7DC9" w:rsidR="42FF5322" w:rsidP="5DF43F21" w:rsidRDefault="42FF5322" w14:paraId="6AEE04C2" w14:textId="565C5AC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CE7DC9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Account Executive </w:t>
      </w:r>
    </w:p>
    <w:p w:rsidRPr="00CE7DC9" w:rsidR="5DF43F21" w:rsidP="42052D32" w:rsidRDefault="5DF43F21" w14:paraId="11EB4613" w14:textId="761ECE94">
      <w:pPr>
        <w:spacing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</w:pPr>
      <w:hyperlink r:id="Rd0deade6872843e2">
        <w:r w:rsidRPr="42052D32" w:rsidR="42FF5322">
          <w:rPr>
            <w:rStyle w:val="Hyperlink"/>
            <w:rFonts w:ascii="Arial" w:hAnsi="Arial" w:eastAsia="Arial" w:cs="Arial"/>
            <w:sz w:val="20"/>
            <w:szCs w:val="20"/>
            <w:lang w:val="en-US"/>
          </w:rPr>
          <w:t>ismael.diaz@another.co</w:t>
        </w:r>
      </w:hyperlink>
    </w:p>
    <w:sectPr w:rsidRPr="00CE7DC9" w:rsidR="5DF43F21">
      <w:headerReference w:type="default" r:id="rId12"/>
      <w:foot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S" w:author="Aldo Hernández Saldaña" w:date="2024-10-10T15:22:00Z" w:id="1">
    <w:p w:rsidR="00B90CB8" w:rsidRDefault="00000000" w14:paraId="133C2E35" w14:textId="07132BC5">
      <w:r>
        <w:annotationRef/>
      </w:r>
      <w:r w:rsidRPr="1AE73116">
        <w:t>Agregar puntos de venta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33C2E3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37AC75A" w16cex:dateUtc="2024-10-10T21:2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3C2E35" w16cid:durableId="037AC7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5711" w:rsidRDefault="00CF5711" w14:paraId="57D56255" w14:textId="77777777">
      <w:pPr>
        <w:spacing w:after="0" w:line="240" w:lineRule="auto"/>
      </w:pPr>
      <w:r>
        <w:separator/>
      </w:r>
    </w:p>
  </w:endnote>
  <w:endnote w:type="continuationSeparator" w:id="0">
    <w:p w:rsidR="00CF5711" w:rsidRDefault="00CF5711" w14:paraId="603C76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F43F21" w:rsidTr="5DF43F21" w14:paraId="5227F8D9" w14:textId="77777777">
      <w:trPr>
        <w:trHeight w:val="300"/>
      </w:trPr>
      <w:tc>
        <w:tcPr>
          <w:tcW w:w="3005" w:type="dxa"/>
        </w:tcPr>
        <w:p w:rsidR="5DF43F21" w:rsidP="5DF43F21" w:rsidRDefault="5DF43F21" w14:paraId="42B28C9B" w14:textId="0DAD043B">
          <w:pPr>
            <w:pStyle w:val="Header"/>
            <w:ind w:left="-115"/>
          </w:pPr>
        </w:p>
      </w:tc>
      <w:tc>
        <w:tcPr>
          <w:tcW w:w="3005" w:type="dxa"/>
        </w:tcPr>
        <w:p w:rsidR="5DF43F21" w:rsidP="5DF43F21" w:rsidRDefault="5DF43F21" w14:paraId="280C15B4" w14:textId="707D3C48">
          <w:pPr>
            <w:pStyle w:val="Header"/>
            <w:jc w:val="center"/>
          </w:pPr>
        </w:p>
      </w:tc>
      <w:tc>
        <w:tcPr>
          <w:tcW w:w="3005" w:type="dxa"/>
        </w:tcPr>
        <w:p w:rsidR="5DF43F21" w:rsidP="5DF43F21" w:rsidRDefault="5DF43F21" w14:paraId="0F715761" w14:textId="6FE48C5F">
          <w:pPr>
            <w:pStyle w:val="Header"/>
            <w:ind w:right="-115"/>
            <w:jc w:val="right"/>
          </w:pPr>
        </w:p>
      </w:tc>
    </w:tr>
  </w:tbl>
  <w:p w:rsidR="5DF43F21" w:rsidP="5DF43F21" w:rsidRDefault="5DF43F21" w14:paraId="54D9035C" w14:textId="1442A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5711" w:rsidRDefault="00CF5711" w14:paraId="6A253AF3" w14:textId="77777777">
      <w:pPr>
        <w:spacing w:after="0" w:line="240" w:lineRule="auto"/>
      </w:pPr>
      <w:r>
        <w:separator/>
      </w:r>
    </w:p>
  </w:footnote>
  <w:footnote w:type="continuationSeparator" w:id="0">
    <w:p w:rsidR="00CF5711" w:rsidRDefault="00CF5711" w14:paraId="6754B4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F43F21" w:rsidTr="5DF43F21" w14:paraId="62C9EDAA" w14:textId="77777777">
      <w:trPr>
        <w:trHeight w:val="300"/>
      </w:trPr>
      <w:tc>
        <w:tcPr>
          <w:tcW w:w="3005" w:type="dxa"/>
        </w:tcPr>
        <w:p w:rsidR="5DF43F21" w:rsidP="5DF43F21" w:rsidRDefault="5DF43F21" w14:paraId="79ACDD25" w14:textId="14E1641F">
          <w:pPr>
            <w:pStyle w:val="Header"/>
            <w:ind w:left="-115"/>
          </w:pPr>
        </w:p>
      </w:tc>
      <w:tc>
        <w:tcPr>
          <w:tcW w:w="3005" w:type="dxa"/>
        </w:tcPr>
        <w:p w:rsidR="5DF43F21" w:rsidP="5DF43F21" w:rsidRDefault="5DF43F21" w14:paraId="02479857" w14:textId="3BAD302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36BA810" wp14:editId="0D7F3A77">
                <wp:extent cx="781050" cy="657225"/>
                <wp:effectExtent l="0" t="0" r="0" b="0"/>
                <wp:docPr id="700458303" name="Picture 700458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5DF43F21" w:rsidP="5DF43F21" w:rsidRDefault="5DF43F21" w14:paraId="13D902E6" w14:textId="7DD31FF7">
          <w:pPr>
            <w:pStyle w:val="Header"/>
            <w:ind w:right="-115"/>
            <w:jc w:val="right"/>
          </w:pPr>
        </w:p>
      </w:tc>
    </w:tr>
  </w:tbl>
  <w:p w:rsidR="5DF43F21" w:rsidP="5DF43F21" w:rsidRDefault="5DF43F21" w14:paraId="17089BDB" w14:textId="6351FBE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do Hernández Saldaña">
    <w15:presenceInfo w15:providerId="AD" w15:userId="S::aldo.hernandez@another.co::c24ee7d8-17a1-4523-9a37-44d3b1f1fa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3D541"/>
    <w:rsid w:val="000257F3"/>
    <w:rsid w:val="0005201D"/>
    <w:rsid w:val="00434455"/>
    <w:rsid w:val="00892F61"/>
    <w:rsid w:val="00B90CB8"/>
    <w:rsid w:val="00CE7DC9"/>
    <w:rsid w:val="00CF5711"/>
    <w:rsid w:val="014729D9"/>
    <w:rsid w:val="0255B645"/>
    <w:rsid w:val="03C1C1E5"/>
    <w:rsid w:val="05474C80"/>
    <w:rsid w:val="0572C37E"/>
    <w:rsid w:val="0775C4F4"/>
    <w:rsid w:val="0B2F7F37"/>
    <w:rsid w:val="10D4B996"/>
    <w:rsid w:val="118AB6E0"/>
    <w:rsid w:val="133901D0"/>
    <w:rsid w:val="152481CB"/>
    <w:rsid w:val="17ADC64E"/>
    <w:rsid w:val="17E5FB06"/>
    <w:rsid w:val="182ED038"/>
    <w:rsid w:val="18FCB789"/>
    <w:rsid w:val="1915474E"/>
    <w:rsid w:val="1A6A4621"/>
    <w:rsid w:val="1ABCBB62"/>
    <w:rsid w:val="1AD058B9"/>
    <w:rsid w:val="1C07F914"/>
    <w:rsid w:val="20DE6F96"/>
    <w:rsid w:val="226525AF"/>
    <w:rsid w:val="2403D541"/>
    <w:rsid w:val="2502C8A9"/>
    <w:rsid w:val="26755387"/>
    <w:rsid w:val="27D45739"/>
    <w:rsid w:val="2916EEC8"/>
    <w:rsid w:val="2CC82CAA"/>
    <w:rsid w:val="301E3C6C"/>
    <w:rsid w:val="30A86806"/>
    <w:rsid w:val="31F39E1B"/>
    <w:rsid w:val="34A05DF2"/>
    <w:rsid w:val="3735A36B"/>
    <w:rsid w:val="38EA5975"/>
    <w:rsid w:val="394B0586"/>
    <w:rsid w:val="3BF2F1A8"/>
    <w:rsid w:val="3C0C35AF"/>
    <w:rsid w:val="3C10B5D0"/>
    <w:rsid w:val="3C1D8A4F"/>
    <w:rsid w:val="3EC31BC0"/>
    <w:rsid w:val="40491382"/>
    <w:rsid w:val="404A368F"/>
    <w:rsid w:val="41C365B5"/>
    <w:rsid w:val="42052D32"/>
    <w:rsid w:val="42DA7247"/>
    <w:rsid w:val="42FF5322"/>
    <w:rsid w:val="4461D6BA"/>
    <w:rsid w:val="459E0CED"/>
    <w:rsid w:val="4704D95B"/>
    <w:rsid w:val="473C469B"/>
    <w:rsid w:val="4843DC1E"/>
    <w:rsid w:val="48EBFD2B"/>
    <w:rsid w:val="49807EBB"/>
    <w:rsid w:val="4A414FFC"/>
    <w:rsid w:val="4AA231D5"/>
    <w:rsid w:val="4C259E76"/>
    <w:rsid w:val="4D259979"/>
    <w:rsid w:val="4F3B6B51"/>
    <w:rsid w:val="50E742F1"/>
    <w:rsid w:val="510DC388"/>
    <w:rsid w:val="5204B4E4"/>
    <w:rsid w:val="5517AE19"/>
    <w:rsid w:val="558D42C2"/>
    <w:rsid w:val="56B24F8E"/>
    <w:rsid w:val="572A9859"/>
    <w:rsid w:val="582681E1"/>
    <w:rsid w:val="5B494655"/>
    <w:rsid w:val="5DF43F21"/>
    <w:rsid w:val="5F088C89"/>
    <w:rsid w:val="60B502D5"/>
    <w:rsid w:val="611321FA"/>
    <w:rsid w:val="61AEA639"/>
    <w:rsid w:val="63A988C8"/>
    <w:rsid w:val="65084098"/>
    <w:rsid w:val="6580682F"/>
    <w:rsid w:val="6628D7A3"/>
    <w:rsid w:val="67D8DC53"/>
    <w:rsid w:val="67E46C98"/>
    <w:rsid w:val="682B894E"/>
    <w:rsid w:val="69E089ED"/>
    <w:rsid w:val="6B96D910"/>
    <w:rsid w:val="6C80F611"/>
    <w:rsid w:val="6F4E4A7C"/>
    <w:rsid w:val="709FAA5A"/>
    <w:rsid w:val="71C34FB7"/>
    <w:rsid w:val="71D100C5"/>
    <w:rsid w:val="72950552"/>
    <w:rsid w:val="72D728EE"/>
    <w:rsid w:val="736E4FC6"/>
    <w:rsid w:val="7872F1FC"/>
    <w:rsid w:val="7B41B461"/>
    <w:rsid w:val="7D1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D541"/>
  <w15:chartTrackingRefBased/>
  <w15:docId w15:val="{A3DA8B01-C84F-4B6D-AAEB-F5B16BA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uiPriority w:val="99"/>
    <w:name w:val="footnote text"/>
    <w:basedOn w:val="Normal"/>
    <w:semiHidden/>
    <w:unhideWhenUsed/>
    <w:rsid w:val="459E0CED"/>
    <w:rPr>
      <w:sz w:val="20"/>
      <w:szCs w:val="20"/>
    </w:rPr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w:type="paragraph" w:styleId="EndnoteText">
    <w:uiPriority w:val="99"/>
    <w:name w:val="endnote text"/>
    <w:basedOn w:val="Normal"/>
    <w:semiHidden/>
    <w:unhideWhenUsed/>
    <w:rsid w:val="510DC388"/>
    <w:rPr>
      <w:sz w:val="20"/>
      <w:szCs w:val="20"/>
    </w:rPr>
    <w:pPr>
      <w:spacing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92BCA0EE-F8E3-4712-B94C-532E4185D67E}">
    <t:Anchor>
      <t:Comment id="929216606"/>
    </t:Anchor>
    <t:History>
      <t:Event id="{7B2D3237-2425-4CB9-B4D8-937D5CD2E481}" time="2024-10-15T23:37:43.014Z">
        <t:Attribution userId="S::aldo.hernandez@another.co::c24ee7d8-17a1-4523-9a37-44d3b1f1fa13" userProvider="AD" userName="Aldo Hernández Saldaña"/>
        <t:Anchor>
          <t:Comment id="929216606"/>
        </t:Anchor>
        <t:Create/>
      </t:Event>
      <t:Event id="{6F6829E3-D204-46B2-BE68-C88D24D1E337}" time="2024-10-15T23:37:43.014Z">
        <t:Attribution userId="S::aldo.hernandez@another.co::c24ee7d8-17a1-4523-9a37-44d3b1f1fa13" userProvider="AD" userName="Aldo Hernández Saldaña"/>
        <t:Anchor>
          <t:Comment id="929216606"/>
        </t:Anchor>
        <t:Assign userId="S::ismael.diaz@another.co::c3770c28-af6f-43e5-96d5-7e9212986a6f" userProvider="AD" userName="Ismael Diaz Pineda"/>
      </t:Event>
      <t:Event id="{AC9DC5DD-C462-46D7-A9D0-83F1CC46D771}" time="2024-10-15T23:37:43.014Z">
        <t:Attribution userId="S::aldo.hernandez@another.co::c24ee7d8-17a1-4523-9a37-44d3b1f1fa13" userProvider="AD" userName="Aldo Hernández Saldaña"/>
        <t:Anchor>
          <t:Comment id="929216606"/>
        </t:Anchor>
        <t:SetTitle title="@Ismael Diaz Pineda Acá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comments" Target="comments.xml" Id="rId7" /><Relationship Type="http://schemas.openxmlformats.org/officeDocument/2006/relationships/header" Target="header1.xml" Id="rId12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microsoft.com/office/2011/relationships/people" Target="people.xml" Id="rId15" /><Relationship Type="http://schemas.microsoft.com/office/2018/08/relationships/commentsExtensible" Target="commentsExtensible.xml" Id="rId10" /><Relationship Type="http://schemas.openxmlformats.org/officeDocument/2006/relationships/customXml" Target="../customXml/item3.xml" Id="rId19" /><Relationship Type="http://schemas.openxmlformats.org/officeDocument/2006/relationships/footnotes" Target="footnote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Relationship Type="http://schemas.microsoft.com/office/2019/05/relationships/documenttasks" Target="tasks.xml" Id="Rfe26e9bedb4443df" /><Relationship Type="http://schemas.openxmlformats.org/officeDocument/2006/relationships/hyperlink" Target="https://www.formula1.com/en/teams/alpine" TargetMode="External" Id="Rea60a610bcac478b" /><Relationship Type="http://schemas.openxmlformats.org/officeDocument/2006/relationships/hyperlink" Target="http://www.shamir.com.mx" TargetMode="External" Id="Rfd35d1496f524725" /><Relationship Type="http://schemas.openxmlformats.org/officeDocument/2006/relationships/hyperlink" Target="mailto:ismael.diaz@another.co" TargetMode="External" Id="Rd0deade6872843e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94A3331C3A4429E7C07522D4F31A1" ma:contentTypeVersion="11" ma:contentTypeDescription="Create a new document." ma:contentTypeScope="" ma:versionID="f2b55d065a0f3c07d8d7ca0c8adaab52">
  <xsd:schema xmlns:xsd="http://www.w3.org/2001/XMLSchema" xmlns:xs="http://www.w3.org/2001/XMLSchema" xmlns:p="http://schemas.microsoft.com/office/2006/metadata/properties" xmlns:ns2="4a56e247-29e5-4be9-814e-6c485473728f" xmlns:ns3="567eae33-b552-480c-b05b-9fa901e0b55e" targetNamespace="http://schemas.microsoft.com/office/2006/metadata/properties" ma:root="true" ma:fieldsID="c706a32081dc95f97c277d14a6407a09" ns2:_="" ns3:_="">
    <xsd:import namespace="4a56e247-29e5-4be9-814e-6c485473728f"/>
    <xsd:import namespace="567eae33-b552-480c-b05b-9fa901e0b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e247-29e5-4be9-814e-6c4854737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eae33-b552-480c-b05b-9fa901e0b5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2890a0-0d3a-484f-8af6-87c6d78d4f60}" ma:internalName="TaxCatchAll" ma:showField="CatchAllData" ma:web="567eae33-b552-480c-b05b-9fa901e0b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6e247-29e5-4be9-814e-6c485473728f">
      <Terms xmlns="http://schemas.microsoft.com/office/infopath/2007/PartnerControls"/>
    </lcf76f155ced4ddcb4097134ff3c332f>
    <TaxCatchAll xmlns="567eae33-b552-480c-b05b-9fa901e0b55e" xsi:nil="true"/>
  </documentManagement>
</p:properties>
</file>

<file path=customXml/itemProps1.xml><?xml version="1.0" encoding="utf-8"?>
<ds:datastoreItem xmlns:ds="http://schemas.openxmlformats.org/officeDocument/2006/customXml" ds:itemID="{3A3E569A-6095-4DC7-8123-B2E751A0B63D}"/>
</file>

<file path=customXml/itemProps2.xml><?xml version="1.0" encoding="utf-8"?>
<ds:datastoreItem xmlns:ds="http://schemas.openxmlformats.org/officeDocument/2006/customXml" ds:itemID="{61A8ACA3-BB8C-4003-9F67-2F57207F734C}"/>
</file>

<file path=customXml/itemProps3.xml><?xml version="1.0" encoding="utf-8"?>
<ds:datastoreItem xmlns:ds="http://schemas.openxmlformats.org/officeDocument/2006/customXml" ds:itemID="{698DEB2E-6218-4C96-81E9-73DB8B73AD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dc:description/>
  <lastModifiedBy>Ismael Diaz Pineda</lastModifiedBy>
  <revision>9</revision>
  <dcterms:created xsi:type="dcterms:W3CDTF">2024-10-14T01:26:00.0000000Z</dcterms:created>
  <dcterms:modified xsi:type="dcterms:W3CDTF">2024-11-12T00:19:30.7829070Z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0x010100A1594A3331C3A4429E7C07522D4F31A1</vt:lpwstr>
  </property>
  <property fmtid="{D5CDD505-2E9C-101B-9397-08002B2CF9AE}" pid="3" name="MediaServiceImageTags">
    <vt:lpwstr/>
  </property>
</Properties>
</file>